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E2" w:rsidRDefault="009107E2" w:rsidP="009107E2">
      <w:pPr>
        <w:pStyle w:val="a3"/>
        <w:jc w:val="right"/>
      </w:pPr>
      <w:r>
        <w:t>ПРОЕКТ</w:t>
      </w:r>
    </w:p>
    <w:p w:rsidR="009107E2" w:rsidRDefault="00A510E0" w:rsidP="009107E2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8240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807085552" r:id="rId5"/>
        </w:pict>
      </w:r>
      <w:r w:rsidR="009107E2">
        <w:t xml:space="preserve">ЧЕЛЯБИНСКАЯ    ОБЛАСТЬ              </w:t>
      </w:r>
    </w:p>
    <w:p w:rsidR="009107E2" w:rsidRDefault="009107E2" w:rsidP="009107E2">
      <w:pPr>
        <w:jc w:val="center"/>
        <w:rPr>
          <w:sz w:val="4"/>
        </w:rPr>
      </w:pPr>
    </w:p>
    <w:p w:rsidR="009107E2" w:rsidRDefault="009107E2" w:rsidP="009107E2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9107E2" w:rsidRDefault="009107E2" w:rsidP="009107E2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9107E2" w:rsidRDefault="009107E2" w:rsidP="009107E2">
      <w:pPr>
        <w:pBdr>
          <w:bottom w:val="single" w:sz="12" w:space="1" w:color="auto"/>
        </w:pBdr>
        <w:jc w:val="center"/>
        <w:rPr>
          <w:b/>
        </w:rPr>
      </w:pPr>
    </w:p>
    <w:p w:rsidR="009107E2" w:rsidRDefault="009107E2" w:rsidP="00910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107E2" w:rsidRDefault="009107E2" w:rsidP="009107E2">
      <w:pPr>
        <w:rPr>
          <w:b/>
        </w:rPr>
      </w:pPr>
    </w:p>
    <w:p w:rsidR="009107E2" w:rsidRDefault="009107E2" w:rsidP="009107E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№  </w:t>
      </w:r>
      <w:r w:rsidR="00DE1EF6" w:rsidRPr="00592C19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–ЗГО                                                    </w:t>
      </w:r>
      <w:r w:rsidR="00DE1EF6" w:rsidRPr="00592C1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ab/>
        <w:t xml:space="preserve">               </w:t>
      </w:r>
      <w:r w:rsidR="00DE1EF6" w:rsidRPr="00592C19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от </w:t>
      </w:r>
      <w:r w:rsidR="000F38C5" w:rsidRPr="000F38C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.    .202</w:t>
      </w:r>
      <w:r w:rsidR="006807E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 г.</w:t>
      </w:r>
    </w:p>
    <w:p w:rsidR="009107E2" w:rsidRDefault="009107E2" w:rsidP="009107E2">
      <w:pPr>
        <w:jc w:val="both"/>
        <w:rPr>
          <w:sz w:val="28"/>
          <w:szCs w:val="28"/>
        </w:rPr>
      </w:pPr>
    </w:p>
    <w:p w:rsidR="009107E2" w:rsidRDefault="009107E2" w:rsidP="009107E2">
      <w:pPr>
        <w:jc w:val="both"/>
        <w:rPr>
          <w:sz w:val="28"/>
          <w:szCs w:val="28"/>
        </w:rPr>
      </w:pPr>
      <w:r>
        <w:rPr>
          <w:sz w:val="28"/>
          <w:szCs w:val="28"/>
        </w:rPr>
        <w:t>«Об исполнении бюджета Златоустовского</w:t>
      </w:r>
    </w:p>
    <w:p w:rsidR="009107E2" w:rsidRDefault="009107E2" w:rsidP="009107E2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за 202</w:t>
      </w:r>
      <w:r w:rsidR="006807E9">
        <w:rPr>
          <w:sz w:val="28"/>
          <w:szCs w:val="28"/>
        </w:rPr>
        <w:t>4</w:t>
      </w:r>
      <w:r>
        <w:rPr>
          <w:sz w:val="28"/>
          <w:szCs w:val="28"/>
        </w:rPr>
        <w:t xml:space="preserve"> год»</w:t>
      </w:r>
    </w:p>
    <w:p w:rsidR="009107E2" w:rsidRPr="00DE1EF6" w:rsidRDefault="009107E2" w:rsidP="009107E2">
      <w:pPr>
        <w:pStyle w:val="a5"/>
        <w:ind w:firstLine="0"/>
        <w:rPr>
          <w:color w:val="000000"/>
          <w:sz w:val="16"/>
          <w:szCs w:val="28"/>
        </w:rPr>
      </w:pPr>
      <w:r>
        <w:rPr>
          <w:color w:val="000000"/>
          <w:sz w:val="28"/>
          <w:szCs w:val="28"/>
        </w:rPr>
        <w:tab/>
      </w:r>
    </w:p>
    <w:p w:rsidR="009107E2" w:rsidRDefault="009107E2" w:rsidP="009107E2">
      <w:pPr>
        <w:pStyle w:val="a5"/>
        <w:ind w:left="0" w:right="141"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Руководствуясь Бюджетным </w:t>
      </w:r>
      <w:r w:rsidR="00EA0577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одексом Российской Федерации, пунктом 109 Положения о бюджетном процессе муниципального образования  - Златоустовский городской округ, утвержденн</w:t>
      </w:r>
      <w:r w:rsidR="009D00F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решением Собрания депутатов Златоустовского городского округа от 03.11.2009 года № 82-ЗГО, Собрание депутатов Златоустовского городского округа  Р</w:t>
      </w:r>
      <w:r w:rsidR="00D31FAD">
        <w:rPr>
          <w:color w:val="000000"/>
          <w:sz w:val="28"/>
          <w:szCs w:val="28"/>
        </w:rPr>
        <w:t>ЕШАЕТ</w:t>
      </w:r>
      <w:r>
        <w:rPr>
          <w:color w:val="000000"/>
          <w:sz w:val="28"/>
          <w:szCs w:val="28"/>
        </w:rPr>
        <w:t>:</w:t>
      </w:r>
    </w:p>
    <w:p w:rsidR="009107E2" w:rsidRPr="00DE1EF6" w:rsidRDefault="009107E2" w:rsidP="00DE1EF6">
      <w:pPr>
        <w:pStyle w:val="a5"/>
        <w:ind w:left="0" w:right="-1" w:firstLine="284"/>
        <w:rPr>
          <w:sz w:val="16"/>
          <w:szCs w:val="28"/>
        </w:rPr>
      </w:pPr>
    </w:p>
    <w:p w:rsidR="009107E2" w:rsidRDefault="009107E2" w:rsidP="00DE1EF6">
      <w:pPr>
        <w:pStyle w:val="a5"/>
        <w:ind w:left="0" w:right="-1" w:firstLine="426"/>
        <w:rPr>
          <w:color w:val="000000"/>
          <w:sz w:val="28"/>
          <w:szCs w:val="28"/>
        </w:rPr>
      </w:pPr>
      <w:r>
        <w:rPr>
          <w:sz w:val="28"/>
          <w:szCs w:val="28"/>
        </w:rPr>
        <w:t>1. Утвердить основные характеристики исполнения бюджета Златоустовского городского округа за 202</w:t>
      </w:r>
      <w:r w:rsidR="006807E9">
        <w:rPr>
          <w:sz w:val="28"/>
          <w:szCs w:val="28"/>
        </w:rPr>
        <w:t>4</w:t>
      </w:r>
      <w:r>
        <w:rPr>
          <w:sz w:val="28"/>
          <w:szCs w:val="28"/>
        </w:rPr>
        <w:t xml:space="preserve"> год (далее - бюджет городского округа): </w:t>
      </w:r>
    </w:p>
    <w:p w:rsidR="009107E2" w:rsidRDefault="009107E2" w:rsidP="00DE1EF6">
      <w:pPr>
        <w:pStyle w:val="a5"/>
        <w:ind w:left="0" w:right="-1"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объем доходов в сумме </w:t>
      </w:r>
      <w:r w:rsidR="004F70B6">
        <w:rPr>
          <w:color w:val="000000"/>
          <w:sz w:val="28"/>
          <w:szCs w:val="28"/>
        </w:rPr>
        <w:t>9 939 004 307,41</w:t>
      </w:r>
      <w:r w:rsidR="006807E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 </w:t>
      </w:r>
    </w:p>
    <w:p w:rsidR="009107E2" w:rsidRDefault="009107E2" w:rsidP="00DE1EF6">
      <w:pPr>
        <w:ind w:right="-1" w:firstLine="426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общий объем </w:t>
      </w:r>
      <w:r>
        <w:rPr>
          <w:sz w:val="28"/>
          <w:szCs w:val="28"/>
        </w:rPr>
        <w:t xml:space="preserve">расходов в сумме </w:t>
      </w:r>
      <w:r w:rsidR="004F70B6">
        <w:rPr>
          <w:sz w:val="28"/>
          <w:szCs w:val="28"/>
        </w:rPr>
        <w:t>9 815 552 567,3</w:t>
      </w:r>
      <w:r w:rsidR="006807E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рублей; </w:t>
      </w:r>
    </w:p>
    <w:p w:rsidR="009107E2" w:rsidRDefault="004F70B6" w:rsidP="00DE1EF6">
      <w:pPr>
        <w:pStyle w:val="a5"/>
        <w:ind w:left="0" w:right="-1" w:firstLine="42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профицит</w:t>
      </w:r>
      <w:proofErr w:type="spellEnd"/>
      <w:r w:rsidR="009107E2">
        <w:rPr>
          <w:color w:val="000000"/>
          <w:sz w:val="28"/>
          <w:szCs w:val="28"/>
        </w:rPr>
        <w:t xml:space="preserve"> бюджета в сумме </w:t>
      </w:r>
      <w:r>
        <w:rPr>
          <w:color w:val="000000"/>
          <w:sz w:val="28"/>
          <w:szCs w:val="28"/>
        </w:rPr>
        <w:t xml:space="preserve">123 451 740,11 </w:t>
      </w:r>
      <w:r w:rsidR="009107E2">
        <w:rPr>
          <w:color w:val="000000"/>
          <w:sz w:val="28"/>
          <w:szCs w:val="28"/>
        </w:rPr>
        <w:t xml:space="preserve">рублей. </w:t>
      </w:r>
    </w:p>
    <w:p w:rsidR="009107E2" w:rsidRPr="009107E2" w:rsidRDefault="009107E2" w:rsidP="00DE1EF6">
      <w:pPr>
        <w:pStyle w:val="a5"/>
        <w:suppressAutoHyphens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2. Утвердить показатели исполнения доходов бюджета городского округа по кодам классификации доходов бюджет</w:t>
      </w:r>
      <w:r w:rsidR="00E819FB">
        <w:rPr>
          <w:sz w:val="28"/>
          <w:szCs w:val="28"/>
        </w:rPr>
        <w:t>ов</w:t>
      </w:r>
      <w:r>
        <w:rPr>
          <w:sz w:val="28"/>
          <w:szCs w:val="28"/>
        </w:rPr>
        <w:t xml:space="preserve"> за 202</w:t>
      </w:r>
      <w:r w:rsidR="006807E9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приложению 1. </w:t>
      </w:r>
    </w:p>
    <w:p w:rsidR="009107E2" w:rsidRDefault="009107E2" w:rsidP="00DE1EF6">
      <w:pPr>
        <w:pStyle w:val="a5"/>
        <w:suppressAutoHyphens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3. Утвердить показатели исполнения расходов бюджета городского округа:</w:t>
      </w:r>
    </w:p>
    <w:p w:rsidR="009107E2" w:rsidRDefault="009107E2" w:rsidP="00DE1EF6">
      <w:pPr>
        <w:pStyle w:val="a5"/>
        <w:suppressAutoHyphens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1) по ведомственной структуре расходов бюджета за 202</w:t>
      </w:r>
      <w:r w:rsidR="006807E9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приложению 2;</w:t>
      </w:r>
    </w:p>
    <w:p w:rsidR="009107E2" w:rsidRDefault="009107E2" w:rsidP="00DE1EF6">
      <w:pPr>
        <w:pStyle w:val="a5"/>
        <w:suppressAutoHyphens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>2) по разделам и подразделам классификации расходов бюджет</w:t>
      </w:r>
      <w:r w:rsidR="00E819FB">
        <w:rPr>
          <w:sz w:val="28"/>
          <w:szCs w:val="28"/>
        </w:rPr>
        <w:t>ов</w:t>
      </w:r>
      <w:r>
        <w:rPr>
          <w:sz w:val="28"/>
          <w:szCs w:val="28"/>
        </w:rPr>
        <w:t xml:space="preserve"> за 202</w:t>
      </w:r>
      <w:r w:rsidR="006807E9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приложению 3.</w:t>
      </w:r>
    </w:p>
    <w:p w:rsidR="009107E2" w:rsidRPr="009107E2" w:rsidRDefault="009107E2" w:rsidP="00DE1EF6">
      <w:pPr>
        <w:pStyle w:val="a5"/>
        <w:suppressAutoHyphens/>
        <w:ind w:left="0" w:right="-1" w:firstLine="426"/>
        <w:rPr>
          <w:sz w:val="28"/>
          <w:szCs w:val="28"/>
        </w:rPr>
      </w:pPr>
      <w:r>
        <w:rPr>
          <w:sz w:val="28"/>
          <w:szCs w:val="28"/>
        </w:rPr>
        <w:t xml:space="preserve">4. Утвердить показатели </w:t>
      </w:r>
      <w:proofErr w:type="gramStart"/>
      <w:r>
        <w:rPr>
          <w:sz w:val="28"/>
          <w:szCs w:val="28"/>
        </w:rPr>
        <w:t>исполнения источников финансирования дефицита бюджета городского округа</w:t>
      </w:r>
      <w:proofErr w:type="gramEnd"/>
      <w:r>
        <w:rPr>
          <w:sz w:val="28"/>
          <w:szCs w:val="28"/>
        </w:rPr>
        <w:t xml:space="preserve"> по кодам классификации источников финансирования дефицитов бюджетов за 202</w:t>
      </w:r>
      <w:r w:rsidR="006807E9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приложению 4.</w:t>
      </w:r>
    </w:p>
    <w:p w:rsidR="009107E2" w:rsidRDefault="009107E2" w:rsidP="00DE1EF6">
      <w:pPr>
        <w:pStyle w:val="a5"/>
        <w:suppressAutoHyphens/>
        <w:ind w:left="0" w:right="-1" w:firstLine="426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Опубликовать решение в официальных средствах массовой информации.</w:t>
      </w:r>
    </w:p>
    <w:p w:rsidR="009107E2" w:rsidRPr="00592C19" w:rsidRDefault="009107E2" w:rsidP="009107E2">
      <w:pPr>
        <w:pStyle w:val="a5"/>
        <w:ind w:left="0" w:right="141" w:firstLine="284"/>
        <w:rPr>
          <w:color w:val="000000"/>
          <w:sz w:val="28"/>
          <w:szCs w:val="28"/>
        </w:rPr>
      </w:pPr>
    </w:p>
    <w:p w:rsidR="00884687" w:rsidRPr="00592C19" w:rsidRDefault="00884687" w:rsidP="009107E2">
      <w:pPr>
        <w:pStyle w:val="a5"/>
        <w:ind w:left="0" w:right="141" w:firstLine="284"/>
        <w:rPr>
          <w:color w:val="000000"/>
          <w:sz w:val="28"/>
          <w:szCs w:val="28"/>
        </w:rPr>
      </w:pPr>
    </w:p>
    <w:p w:rsidR="009107E2" w:rsidRDefault="009107E2" w:rsidP="009107E2">
      <w:pPr>
        <w:pStyle w:val="a5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депутатов</w:t>
      </w:r>
    </w:p>
    <w:p w:rsidR="009107E2" w:rsidRDefault="009107E2" w:rsidP="009107E2">
      <w:pPr>
        <w:pStyle w:val="a5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Златоустовского городского округа                               </w:t>
      </w:r>
      <w:r w:rsidR="00DE1EF6" w:rsidRPr="00DE1EF6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А.М. </w:t>
      </w:r>
      <w:proofErr w:type="spellStart"/>
      <w:r>
        <w:rPr>
          <w:color w:val="000000"/>
          <w:sz w:val="28"/>
          <w:szCs w:val="28"/>
        </w:rPr>
        <w:t>Карюков</w:t>
      </w:r>
      <w:proofErr w:type="spellEnd"/>
    </w:p>
    <w:p w:rsidR="009107E2" w:rsidRDefault="009107E2" w:rsidP="009107E2">
      <w:pPr>
        <w:pStyle w:val="a5"/>
        <w:ind w:firstLine="0"/>
        <w:rPr>
          <w:color w:val="000000"/>
          <w:sz w:val="28"/>
          <w:szCs w:val="28"/>
        </w:rPr>
      </w:pPr>
    </w:p>
    <w:p w:rsidR="00FD653E" w:rsidRDefault="006807E9" w:rsidP="00DE1EF6">
      <w:pPr>
        <w:pStyle w:val="a5"/>
        <w:ind w:firstLine="0"/>
      </w:pPr>
      <w:r>
        <w:rPr>
          <w:color w:val="000000"/>
          <w:sz w:val="28"/>
          <w:szCs w:val="28"/>
        </w:rPr>
        <w:t>Глава</w:t>
      </w:r>
      <w:r w:rsidR="009107E2">
        <w:rPr>
          <w:color w:val="000000"/>
          <w:sz w:val="28"/>
          <w:szCs w:val="28"/>
        </w:rPr>
        <w:t xml:space="preserve"> Златоустовского городского</w:t>
      </w:r>
      <w:r w:rsidR="009107E2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="009107E2">
        <w:rPr>
          <w:sz w:val="28"/>
          <w:szCs w:val="28"/>
        </w:rPr>
        <w:t xml:space="preserve">                </w:t>
      </w:r>
      <w:r w:rsidR="00DE1EF6" w:rsidRPr="00DE1EF6">
        <w:rPr>
          <w:sz w:val="28"/>
          <w:szCs w:val="28"/>
        </w:rPr>
        <w:t xml:space="preserve">     </w:t>
      </w:r>
      <w:r w:rsidR="009107E2">
        <w:rPr>
          <w:sz w:val="28"/>
          <w:szCs w:val="28"/>
        </w:rPr>
        <w:t xml:space="preserve">    </w:t>
      </w:r>
      <w:r>
        <w:rPr>
          <w:sz w:val="28"/>
          <w:szCs w:val="28"/>
        </w:rPr>
        <w:t>О.Ю. Решетников</w:t>
      </w:r>
    </w:p>
    <w:sectPr w:rsidR="00FD653E" w:rsidSect="0088468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7E2"/>
    <w:rsid w:val="000F38C5"/>
    <w:rsid w:val="0010718E"/>
    <w:rsid w:val="004D5704"/>
    <w:rsid w:val="004F70B6"/>
    <w:rsid w:val="00510C39"/>
    <w:rsid w:val="00592C19"/>
    <w:rsid w:val="0059620F"/>
    <w:rsid w:val="00643FCE"/>
    <w:rsid w:val="006807E9"/>
    <w:rsid w:val="00884687"/>
    <w:rsid w:val="009107E2"/>
    <w:rsid w:val="009D00F6"/>
    <w:rsid w:val="00A510E0"/>
    <w:rsid w:val="00AD28CC"/>
    <w:rsid w:val="00B06147"/>
    <w:rsid w:val="00C417B4"/>
    <w:rsid w:val="00D31FAD"/>
    <w:rsid w:val="00D373EB"/>
    <w:rsid w:val="00D63F62"/>
    <w:rsid w:val="00DE1EF6"/>
    <w:rsid w:val="00E819FB"/>
    <w:rsid w:val="00EA0577"/>
    <w:rsid w:val="00F558F3"/>
    <w:rsid w:val="00FD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07E2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9107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9107E2"/>
    <w:pPr>
      <w:ind w:left="284" w:hanging="284"/>
      <w:jc w:val="both"/>
    </w:pPr>
    <w:rPr>
      <w:sz w:val="19"/>
    </w:rPr>
  </w:style>
  <w:style w:type="character" w:customStyle="1" w:styleId="a6">
    <w:name w:val="Основной текст с отступом Знак"/>
    <w:basedOn w:val="a0"/>
    <w:link w:val="a5"/>
    <w:rsid w:val="009107E2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yakimova</dc:creator>
  <cp:lastModifiedBy>sdznti</cp:lastModifiedBy>
  <cp:revision>2</cp:revision>
  <dcterms:created xsi:type="dcterms:W3CDTF">2025-04-25T06:26:00Z</dcterms:created>
  <dcterms:modified xsi:type="dcterms:W3CDTF">2025-04-25T06:26:00Z</dcterms:modified>
</cp:coreProperties>
</file>